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9</w:t>
      </w:r>
    </w:p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міської ради</w:t>
      </w:r>
    </w:p>
    <w:p w:rsidR="00450E89" w:rsidRDefault="00450E89" w:rsidP="00450E89">
      <w:pPr>
        <w:ind w:left="5664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від___________ № ___</w:t>
      </w:r>
    </w:p>
    <w:p w:rsidR="00450E89" w:rsidRPr="00450E89" w:rsidRDefault="00450E89" w:rsidP="00450E89">
      <w:pPr>
        <w:jc w:val="center"/>
        <w:rPr>
          <w:b/>
          <w:sz w:val="18"/>
          <w:szCs w:val="18"/>
          <w:lang w:val="uk-UA"/>
        </w:rPr>
      </w:pPr>
    </w:p>
    <w:p w:rsidR="00450E89" w:rsidRPr="00450E89" w:rsidRDefault="00450E89" w:rsidP="00450E89">
      <w:pPr>
        <w:jc w:val="center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Структура</w:t>
      </w:r>
    </w:p>
    <w:p w:rsidR="00450E89" w:rsidRDefault="00450E89" w:rsidP="00450E89">
      <w:pPr>
        <w:jc w:val="center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Виконавчих органів Житомирської міської ради</w:t>
      </w:r>
    </w:p>
    <w:p w:rsidR="00450E89" w:rsidRPr="00450E89" w:rsidRDefault="00450E89" w:rsidP="00450E89">
      <w:pPr>
        <w:jc w:val="center"/>
        <w:rPr>
          <w:b/>
          <w:sz w:val="18"/>
          <w:szCs w:val="18"/>
          <w:lang w:val="uk-UA"/>
        </w:rPr>
      </w:pPr>
    </w:p>
    <w:tbl>
      <w:tblPr>
        <w:tblW w:w="9747" w:type="dxa"/>
        <w:tblLook w:val="01E0"/>
      </w:tblPr>
      <w:tblGrid>
        <w:gridCol w:w="566"/>
        <w:gridCol w:w="9181"/>
      </w:tblGrid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Керівництво ради та виконкому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звернень та діловодства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організаційно-протокольної роботи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господарського забезпечення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кадрів та з питань служби в органах місцевого самоврядування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Юридичний департамент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Планово-фінансовий відділ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Контрольно-аналітичний відділ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у справах сім’ї, молоді та спорту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транспорту і зв’язку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Муніципальна інспекція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A10E4F" w:rsidTr="00505A33">
        <w:trPr>
          <w:trHeight w:val="317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Архівний відділ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Служба у справах дітей (на правах відділу)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16.</w:t>
            </w:r>
          </w:p>
        </w:tc>
        <w:tc>
          <w:tcPr>
            <w:tcW w:w="9181" w:type="dxa"/>
            <w:hideMark/>
          </w:tcPr>
          <w:p w:rsidR="00A10E4F" w:rsidRPr="00505A33" w:rsidRDefault="00A10E4F" w:rsidP="00505A33">
            <w:pPr>
              <w:ind w:left="1"/>
              <w:rPr>
                <w:sz w:val="27"/>
                <w:szCs w:val="27"/>
                <w:lang w:val="uk-UA"/>
              </w:rPr>
            </w:pPr>
            <w:r w:rsidRPr="00505A33">
              <w:rPr>
                <w:sz w:val="27"/>
                <w:szCs w:val="27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по зв’язках  з громадськістю 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розвитку інформаційних технологій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муніципального розвитку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обліку та розподілу жилої площі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державного архітектурно-будівельного контролю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реєстрації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ведення реєстру територіальної громади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управлінню та приватизації комунального майна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26.</w:t>
            </w:r>
          </w:p>
        </w:tc>
        <w:tc>
          <w:tcPr>
            <w:tcW w:w="9181" w:type="dxa"/>
            <w:hideMark/>
          </w:tcPr>
          <w:p w:rsidR="002D4428" w:rsidRDefault="002D4428" w:rsidP="00505A3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 освіти</w:t>
            </w:r>
            <w:r w:rsidR="00991525">
              <w:rPr>
                <w:sz w:val="28"/>
                <w:szCs w:val="28"/>
                <w:lang w:val="uk-UA"/>
              </w:rPr>
              <w:t xml:space="preserve"> з 01.09.2018</w:t>
            </w:r>
            <w:r w:rsidR="00505A33">
              <w:rPr>
                <w:sz w:val="28"/>
                <w:szCs w:val="28"/>
                <w:lang w:val="uk-UA"/>
              </w:rPr>
              <w:t xml:space="preserve">  </w:t>
            </w:r>
            <w:r w:rsidR="00991525">
              <w:rPr>
                <w:sz w:val="28"/>
                <w:szCs w:val="28"/>
                <w:lang w:val="uk-UA"/>
              </w:rPr>
              <w:t>(</w:t>
            </w:r>
            <w:r w:rsidR="00505A33">
              <w:rPr>
                <w:sz w:val="28"/>
                <w:szCs w:val="28"/>
                <w:lang w:val="uk-UA"/>
              </w:rPr>
              <w:t>управління освіти – до 31.08.2018)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27.</w:t>
            </w:r>
          </w:p>
        </w:tc>
        <w:tc>
          <w:tcPr>
            <w:tcW w:w="9181" w:type="dxa"/>
            <w:hideMark/>
          </w:tcPr>
          <w:p w:rsidR="002D4428" w:rsidRDefault="002D4428" w:rsidP="00505A33">
            <w:pPr>
              <w:ind w:right="-25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соціальної політики</w:t>
            </w:r>
          </w:p>
        </w:tc>
      </w:tr>
      <w:tr w:rsidR="002D4428" w:rsidTr="00505A33">
        <w:trPr>
          <w:trHeight w:val="80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культури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30.</w:t>
            </w:r>
          </w:p>
        </w:tc>
        <w:tc>
          <w:tcPr>
            <w:tcW w:w="9181" w:type="dxa"/>
            <w:hideMark/>
          </w:tcPr>
          <w:p w:rsidR="002D4428" w:rsidRDefault="00505A33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житлового господарства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</w:t>
            </w:r>
          </w:p>
        </w:tc>
        <w:tc>
          <w:tcPr>
            <w:tcW w:w="9181" w:type="dxa"/>
            <w:hideMark/>
          </w:tcPr>
          <w:p w:rsidR="002D4428" w:rsidRDefault="00505A33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комунального господарства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32.</w:t>
            </w:r>
          </w:p>
        </w:tc>
        <w:tc>
          <w:tcPr>
            <w:tcW w:w="9181" w:type="dxa"/>
            <w:hideMark/>
          </w:tcPr>
          <w:p w:rsidR="002D4428" w:rsidRDefault="00505A33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капітального будівництва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34.</w:t>
            </w:r>
          </w:p>
        </w:tc>
        <w:tc>
          <w:tcPr>
            <w:tcW w:w="9181" w:type="dxa"/>
            <w:hideMark/>
          </w:tcPr>
          <w:p w:rsidR="002D4428" w:rsidRDefault="00505A33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бюджету та фінансів</w:t>
            </w:r>
          </w:p>
        </w:tc>
      </w:tr>
    </w:tbl>
    <w:p w:rsidR="009C610A" w:rsidRPr="00A10E4F" w:rsidRDefault="009C610A" w:rsidP="009C610A">
      <w:pPr>
        <w:jc w:val="center"/>
        <w:rPr>
          <w:sz w:val="16"/>
          <w:szCs w:val="16"/>
          <w:lang w:val="uk-UA"/>
        </w:rPr>
      </w:pPr>
    </w:p>
    <w:p w:rsidR="00A10E4F" w:rsidRDefault="00A10E4F" w:rsidP="009C610A">
      <w:pPr>
        <w:ind w:left="-142"/>
        <w:rPr>
          <w:sz w:val="28"/>
          <w:szCs w:val="28"/>
          <w:lang w:val="uk-UA"/>
        </w:rPr>
      </w:pPr>
    </w:p>
    <w:p w:rsidR="009C610A" w:rsidRPr="00450E89" w:rsidRDefault="00A10E4F" w:rsidP="009C610A">
      <w:pPr>
        <w:ind w:left="-142"/>
        <w:rPr>
          <w:b/>
          <w:sz w:val="28"/>
          <w:szCs w:val="28"/>
          <w:lang w:val="uk-UA"/>
        </w:rPr>
      </w:pPr>
      <w:r w:rsidRPr="00450E89">
        <w:rPr>
          <w:b/>
          <w:sz w:val="28"/>
          <w:szCs w:val="28"/>
          <w:lang w:val="uk-UA"/>
        </w:rPr>
        <w:t>Секретар міської ради</w:t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</w:r>
      <w:r w:rsidRPr="00450E89">
        <w:rPr>
          <w:b/>
          <w:sz w:val="28"/>
          <w:szCs w:val="28"/>
          <w:lang w:val="uk-UA"/>
        </w:rPr>
        <w:tab/>
        <w:t>Н.М.Чиж</w:t>
      </w:r>
    </w:p>
    <w:p w:rsidR="00BF056A" w:rsidRDefault="00BF056A" w:rsidP="009C610A">
      <w:pPr>
        <w:ind w:left="-142"/>
        <w:rPr>
          <w:sz w:val="28"/>
          <w:szCs w:val="28"/>
          <w:lang w:val="uk-UA"/>
        </w:rPr>
      </w:pPr>
    </w:p>
    <w:p w:rsidR="00BF056A" w:rsidRDefault="00BF056A" w:rsidP="00BF056A">
      <w:pPr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департаменту бюджету та фінансів </w:t>
      </w:r>
    </w:p>
    <w:p w:rsidR="009C610A" w:rsidRDefault="00BF056A" w:rsidP="009C610A">
      <w:pPr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Д.А.Прохорчук</w:t>
      </w:r>
    </w:p>
    <w:sectPr w:rsidR="009C610A" w:rsidSect="00CC4659">
      <w:headerReference w:type="default" r:id="rId7"/>
      <w:pgSz w:w="11906" w:h="16838"/>
      <w:pgMar w:top="1134" w:right="567" w:bottom="567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76B" w:rsidRDefault="0060076B" w:rsidP="004D08CF">
      <w:r>
        <w:separator/>
      </w:r>
    </w:p>
  </w:endnote>
  <w:endnote w:type="continuationSeparator" w:id="1">
    <w:p w:rsidR="0060076B" w:rsidRDefault="0060076B" w:rsidP="004D0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76B" w:rsidRDefault="0060076B" w:rsidP="004D08CF">
      <w:r>
        <w:separator/>
      </w:r>
    </w:p>
  </w:footnote>
  <w:footnote w:type="continuationSeparator" w:id="1">
    <w:p w:rsidR="0060076B" w:rsidRDefault="0060076B" w:rsidP="004D0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525" w:rsidRPr="00A10E4F" w:rsidRDefault="00991525" w:rsidP="00A10E4F">
    <w:pPr>
      <w:pStyle w:val="a3"/>
      <w:jc w:val="center"/>
      <w:rPr>
        <w:sz w:val="16"/>
        <w:szCs w:val="16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270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348EC"/>
    <w:rsid w:val="00002560"/>
    <w:rsid w:val="0002787C"/>
    <w:rsid w:val="00032018"/>
    <w:rsid w:val="000349AA"/>
    <w:rsid w:val="00054E3D"/>
    <w:rsid w:val="00062CF1"/>
    <w:rsid w:val="00067522"/>
    <w:rsid w:val="00086EB9"/>
    <w:rsid w:val="000B00E4"/>
    <w:rsid w:val="000B7753"/>
    <w:rsid w:val="000C1541"/>
    <w:rsid w:val="000F75CD"/>
    <w:rsid w:val="001108E8"/>
    <w:rsid w:val="00131BD2"/>
    <w:rsid w:val="00162757"/>
    <w:rsid w:val="0016448A"/>
    <w:rsid w:val="00164D09"/>
    <w:rsid w:val="001908D3"/>
    <w:rsid w:val="00193E83"/>
    <w:rsid w:val="001C4F0D"/>
    <w:rsid w:val="001C7B85"/>
    <w:rsid w:val="001E071C"/>
    <w:rsid w:val="001E229E"/>
    <w:rsid w:val="001E2905"/>
    <w:rsid w:val="002076AD"/>
    <w:rsid w:val="00214F0D"/>
    <w:rsid w:val="0022189E"/>
    <w:rsid w:val="00225828"/>
    <w:rsid w:val="00265D36"/>
    <w:rsid w:val="002666BE"/>
    <w:rsid w:val="002A6065"/>
    <w:rsid w:val="002B780E"/>
    <w:rsid w:val="002D4428"/>
    <w:rsid w:val="002E1D00"/>
    <w:rsid w:val="00314026"/>
    <w:rsid w:val="00320FC0"/>
    <w:rsid w:val="003244D4"/>
    <w:rsid w:val="0033222D"/>
    <w:rsid w:val="00353C7C"/>
    <w:rsid w:val="00361342"/>
    <w:rsid w:val="00365D7D"/>
    <w:rsid w:val="00374C61"/>
    <w:rsid w:val="003911B1"/>
    <w:rsid w:val="003A1657"/>
    <w:rsid w:val="003A22E4"/>
    <w:rsid w:val="003A3117"/>
    <w:rsid w:val="003D2ACC"/>
    <w:rsid w:val="003E7D9F"/>
    <w:rsid w:val="003F4C19"/>
    <w:rsid w:val="00426196"/>
    <w:rsid w:val="00440CF8"/>
    <w:rsid w:val="004412F3"/>
    <w:rsid w:val="004427B3"/>
    <w:rsid w:val="00443B74"/>
    <w:rsid w:val="00450E89"/>
    <w:rsid w:val="00460090"/>
    <w:rsid w:val="004710A0"/>
    <w:rsid w:val="00476344"/>
    <w:rsid w:val="00480B3C"/>
    <w:rsid w:val="00481F1B"/>
    <w:rsid w:val="004A6344"/>
    <w:rsid w:val="004A7FF3"/>
    <w:rsid w:val="004B491F"/>
    <w:rsid w:val="004B6309"/>
    <w:rsid w:val="004C3D09"/>
    <w:rsid w:val="004D08CF"/>
    <w:rsid w:val="004E7B2C"/>
    <w:rsid w:val="004F07FD"/>
    <w:rsid w:val="004F7B54"/>
    <w:rsid w:val="00505722"/>
    <w:rsid w:val="00505A33"/>
    <w:rsid w:val="00514DC8"/>
    <w:rsid w:val="00533305"/>
    <w:rsid w:val="005549C8"/>
    <w:rsid w:val="005613E0"/>
    <w:rsid w:val="005655CA"/>
    <w:rsid w:val="00587148"/>
    <w:rsid w:val="005A0794"/>
    <w:rsid w:val="005A539E"/>
    <w:rsid w:val="005B0B17"/>
    <w:rsid w:val="005B6081"/>
    <w:rsid w:val="005C0B37"/>
    <w:rsid w:val="005D6681"/>
    <w:rsid w:val="005E0CD0"/>
    <w:rsid w:val="005E3ACC"/>
    <w:rsid w:val="005E70C7"/>
    <w:rsid w:val="00600010"/>
    <w:rsid w:val="0060076B"/>
    <w:rsid w:val="00600EC8"/>
    <w:rsid w:val="0060269E"/>
    <w:rsid w:val="00604439"/>
    <w:rsid w:val="006574DF"/>
    <w:rsid w:val="00673BC7"/>
    <w:rsid w:val="00695E24"/>
    <w:rsid w:val="006A0D61"/>
    <w:rsid w:val="006B7FF1"/>
    <w:rsid w:val="006C2DC7"/>
    <w:rsid w:val="006D1D74"/>
    <w:rsid w:val="006E5DEB"/>
    <w:rsid w:val="006E6939"/>
    <w:rsid w:val="00762938"/>
    <w:rsid w:val="0076647F"/>
    <w:rsid w:val="00784C9F"/>
    <w:rsid w:val="007B0CE1"/>
    <w:rsid w:val="007F67E2"/>
    <w:rsid w:val="008020FA"/>
    <w:rsid w:val="008074B4"/>
    <w:rsid w:val="00817CB2"/>
    <w:rsid w:val="008213F7"/>
    <w:rsid w:val="00827471"/>
    <w:rsid w:val="008317E3"/>
    <w:rsid w:val="00863F6F"/>
    <w:rsid w:val="008741CC"/>
    <w:rsid w:val="00880865"/>
    <w:rsid w:val="00885C86"/>
    <w:rsid w:val="00890515"/>
    <w:rsid w:val="008912B0"/>
    <w:rsid w:val="008A6089"/>
    <w:rsid w:val="008C21BF"/>
    <w:rsid w:val="008D4BA2"/>
    <w:rsid w:val="00902EA1"/>
    <w:rsid w:val="00933B8C"/>
    <w:rsid w:val="00937CC7"/>
    <w:rsid w:val="009700CB"/>
    <w:rsid w:val="00973DC0"/>
    <w:rsid w:val="009803D1"/>
    <w:rsid w:val="00991525"/>
    <w:rsid w:val="009A304E"/>
    <w:rsid w:val="009B3C53"/>
    <w:rsid w:val="009B51FD"/>
    <w:rsid w:val="009C610A"/>
    <w:rsid w:val="009E0184"/>
    <w:rsid w:val="009F7641"/>
    <w:rsid w:val="00A10E4F"/>
    <w:rsid w:val="00A1198A"/>
    <w:rsid w:val="00A21516"/>
    <w:rsid w:val="00A33724"/>
    <w:rsid w:val="00A348EC"/>
    <w:rsid w:val="00A74CA9"/>
    <w:rsid w:val="00A810FE"/>
    <w:rsid w:val="00A86904"/>
    <w:rsid w:val="00A95F83"/>
    <w:rsid w:val="00A96404"/>
    <w:rsid w:val="00A9708C"/>
    <w:rsid w:val="00AC24E2"/>
    <w:rsid w:val="00B11515"/>
    <w:rsid w:val="00B61492"/>
    <w:rsid w:val="00B76BA2"/>
    <w:rsid w:val="00B81E8A"/>
    <w:rsid w:val="00B978C4"/>
    <w:rsid w:val="00BB6F5B"/>
    <w:rsid w:val="00BF056A"/>
    <w:rsid w:val="00C57EE4"/>
    <w:rsid w:val="00C67836"/>
    <w:rsid w:val="00C706E8"/>
    <w:rsid w:val="00CC4659"/>
    <w:rsid w:val="00CD6173"/>
    <w:rsid w:val="00CD723B"/>
    <w:rsid w:val="00CE0850"/>
    <w:rsid w:val="00CF616C"/>
    <w:rsid w:val="00D03E53"/>
    <w:rsid w:val="00D5302C"/>
    <w:rsid w:val="00D71B44"/>
    <w:rsid w:val="00DA086A"/>
    <w:rsid w:val="00DA0ADE"/>
    <w:rsid w:val="00DA19AF"/>
    <w:rsid w:val="00DB2CEA"/>
    <w:rsid w:val="00DB35AB"/>
    <w:rsid w:val="00DD3352"/>
    <w:rsid w:val="00DD4F19"/>
    <w:rsid w:val="00E22C4D"/>
    <w:rsid w:val="00E43482"/>
    <w:rsid w:val="00E52D69"/>
    <w:rsid w:val="00E808AD"/>
    <w:rsid w:val="00EA31D0"/>
    <w:rsid w:val="00EC745B"/>
    <w:rsid w:val="00F126B9"/>
    <w:rsid w:val="00F25581"/>
    <w:rsid w:val="00F43DF8"/>
    <w:rsid w:val="00F53C67"/>
    <w:rsid w:val="00F638C0"/>
    <w:rsid w:val="00F810FB"/>
    <w:rsid w:val="00F915DF"/>
    <w:rsid w:val="00F945EC"/>
    <w:rsid w:val="00FD3D24"/>
    <w:rsid w:val="00FF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8C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D08C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9C610A"/>
    <w:pPr>
      <w:jc w:val="center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9C61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29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9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9618A-D34E-4A45-8AF1-1E55EE728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031115-02</dc:creator>
  <cp:lastModifiedBy>Свіцельська Ірина</cp:lastModifiedBy>
  <cp:revision>12</cp:revision>
  <cp:lastPrinted>2018-07-31T05:58:00Z</cp:lastPrinted>
  <dcterms:created xsi:type="dcterms:W3CDTF">2018-02-23T06:26:00Z</dcterms:created>
  <dcterms:modified xsi:type="dcterms:W3CDTF">2018-07-31T06:00:00Z</dcterms:modified>
</cp:coreProperties>
</file>